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9" w:rsidRDefault="0092438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389" w:rsidRDefault="0092438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20B" w:rsidRDefault="004569DD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января</w:t>
      </w:r>
      <w:r w:rsidR="00FC0CC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6551C9" w:rsidRPr="00382117">
        <w:rPr>
          <w:rFonts w:ascii="Times New Roman" w:hAnsi="Times New Roman"/>
          <w:b/>
          <w:sz w:val="28"/>
          <w:szCs w:val="28"/>
        </w:rPr>
        <w:t xml:space="preserve"> года состоялось заседание комиссии</w:t>
      </w:r>
    </w:p>
    <w:p w:rsidR="00F9420B" w:rsidRDefault="006551C9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 xml:space="preserve"> </w:t>
      </w:r>
      <w:r w:rsidR="00F9420B">
        <w:rPr>
          <w:rFonts w:ascii="Times New Roman" w:hAnsi="Times New Roman"/>
          <w:b/>
          <w:sz w:val="28"/>
          <w:szCs w:val="28"/>
        </w:rPr>
        <w:t>п</w:t>
      </w:r>
      <w:r w:rsidRPr="00382117">
        <w:rPr>
          <w:rFonts w:ascii="Times New Roman" w:hAnsi="Times New Roman"/>
          <w:b/>
          <w:sz w:val="28"/>
          <w:szCs w:val="28"/>
        </w:rPr>
        <w:t>о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бюджетно-налоговой, экономической политике, </w:t>
      </w:r>
    </w:p>
    <w:p w:rsidR="006551C9" w:rsidRDefault="006551C9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>финансовым ресурсам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и собственности</w:t>
      </w:r>
    </w:p>
    <w:p w:rsidR="00692A57" w:rsidRPr="00382117" w:rsidRDefault="00692A57" w:rsidP="00D5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1C9" w:rsidRPr="004569DD" w:rsidRDefault="006551C9" w:rsidP="004569D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C1108">
        <w:rPr>
          <w:sz w:val="28"/>
          <w:szCs w:val="28"/>
        </w:rPr>
        <w:t xml:space="preserve"> </w:t>
      </w:r>
      <w:r w:rsidRPr="004569DD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проекты решений Думы Михайловского муниципального района:</w:t>
      </w:r>
    </w:p>
    <w:p w:rsidR="004569DD" w:rsidRPr="004569DD" w:rsidRDefault="006D6B65" w:rsidP="004569DD">
      <w:pPr>
        <w:tabs>
          <w:tab w:val="left" w:pos="1770"/>
          <w:tab w:val="center" w:pos="4819"/>
        </w:tabs>
        <w:jc w:val="both"/>
        <w:rPr>
          <w:rStyle w:val="FontStyle17"/>
          <w:b w:val="0"/>
          <w:sz w:val="28"/>
          <w:szCs w:val="28"/>
        </w:rPr>
      </w:pPr>
      <w:r w:rsidRPr="004569DD">
        <w:rPr>
          <w:rFonts w:ascii="Times New Roman" w:hAnsi="Times New Roman"/>
          <w:caps/>
        </w:rPr>
        <w:t xml:space="preserve">  </w:t>
      </w:r>
      <w:r w:rsidR="004569DD" w:rsidRPr="004569DD">
        <w:rPr>
          <w:rFonts w:ascii="Times New Roman" w:hAnsi="Times New Roman"/>
          <w:sz w:val="28"/>
          <w:szCs w:val="28"/>
        </w:rPr>
        <w:t xml:space="preserve">      1. </w:t>
      </w:r>
      <w:r w:rsidR="004569DD" w:rsidRPr="004569DD">
        <w:rPr>
          <w:rStyle w:val="FontStyle17"/>
          <w:b w:val="0"/>
          <w:sz w:val="28"/>
          <w:szCs w:val="28"/>
        </w:rPr>
        <w:t>«О внесении изменений в решение Думы Михайловского муниципального района от 22.04.2021 № 62 «</w:t>
      </w:r>
      <w:r w:rsidR="004569DD" w:rsidRPr="004569DD">
        <w:rPr>
          <w:rFonts w:ascii="Times New Roman" w:hAnsi="Times New Roman"/>
          <w:sz w:val="28"/>
          <w:szCs w:val="28"/>
        </w:rPr>
        <w:t>О 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</w:r>
      <w:r w:rsidR="004569DD" w:rsidRPr="004569DD">
        <w:rPr>
          <w:rStyle w:val="FontStyle17"/>
          <w:b w:val="0"/>
          <w:sz w:val="28"/>
          <w:szCs w:val="28"/>
        </w:rPr>
        <w:t>»</w:t>
      </w:r>
      <w:r w:rsidR="00765167">
        <w:rPr>
          <w:rStyle w:val="FontStyle17"/>
          <w:b w:val="0"/>
          <w:sz w:val="28"/>
          <w:szCs w:val="28"/>
        </w:rPr>
        <w:t>;</w:t>
      </w:r>
    </w:p>
    <w:p w:rsidR="004569DD" w:rsidRPr="004569DD" w:rsidRDefault="004569DD" w:rsidP="004569DD">
      <w:pPr>
        <w:pStyle w:val="3"/>
        <w:tabs>
          <w:tab w:val="left" w:pos="0"/>
        </w:tabs>
        <w:spacing w:before="0" w:after="0"/>
        <w:jc w:val="both"/>
        <w:rPr>
          <w:rStyle w:val="FontStyle17"/>
          <w:sz w:val="28"/>
          <w:szCs w:val="28"/>
        </w:rPr>
      </w:pPr>
      <w:r w:rsidRPr="004569DD">
        <w:rPr>
          <w:rFonts w:ascii="Times New Roman" w:hAnsi="Times New Roman"/>
          <w:b w:val="0"/>
          <w:sz w:val="28"/>
          <w:szCs w:val="28"/>
        </w:rPr>
        <w:t xml:space="preserve">       2. </w:t>
      </w:r>
      <w:r w:rsidRPr="004569DD">
        <w:rPr>
          <w:rStyle w:val="FontStyle17"/>
          <w:sz w:val="28"/>
          <w:szCs w:val="28"/>
        </w:rPr>
        <w:t>«О внесении изменений в решение Думы Михайловского муниципального района от 09.12.2021 № 157 «</w:t>
      </w:r>
      <w:r w:rsidRPr="004569DD">
        <w:rPr>
          <w:rFonts w:ascii="Times New Roman" w:hAnsi="Times New Roman"/>
          <w:b w:val="0"/>
          <w:sz w:val="28"/>
          <w:szCs w:val="28"/>
        </w:rPr>
        <w:t>О принятии имущества, являющегося собственностью Приморского  края, в собственность Михайловского муниципального района</w:t>
      </w:r>
      <w:r w:rsidRPr="004569DD">
        <w:rPr>
          <w:rStyle w:val="FontStyle17"/>
          <w:sz w:val="28"/>
          <w:szCs w:val="28"/>
        </w:rPr>
        <w:t>»</w:t>
      </w:r>
      <w:r w:rsidR="00765167">
        <w:rPr>
          <w:rStyle w:val="FontStyle17"/>
          <w:sz w:val="28"/>
          <w:szCs w:val="28"/>
        </w:rPr>
        <w:t>;</w:t>
      </w:r>
    </w:p>
    <w:p w:rsidR="004569DD" w:rsidRPr="004569DD" w:rsidRDefault="004569DD" w:rsidP="004569DD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4569DD" w:rsidRPr="004569DD" w:rsidRDefault="004569DD" w:rsidP="004569DD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569DD">
        <w:rPr>
          <w:rFonts w:ascii="Times New Roman" w:hAnsi="Times New Roman"/>
          <w:b w:val="0"/>
          <w:sz w:val="28"/>
          <w:szCs w:val="28"/>
        </w:rPr>
        <w:t xml:space="preserve">      3. «О Прогнозном плане (программе) приватизации муниципального имущества Михайловского муниципального района на 2022 год»</w:t>
      </w:r>
      <w:r w:rsidR="00765167">
        <w:rPr>
          <w:rFonts w:ascii="Times New Roman" w:hAnsi="Times New Roman"/>
          <w:b w:val="0"/>
          <w:sz w:val="28"/>
          <w:szCs w:val="28"/>
        </w:rPr>
        <w:t>;</w:t>
      </w:r>
    </w:p>
    <w:p w:rsidR="004569DD" w:rsidRPr="004569DD" w:rsidRDefault="004569DD" w:rsidP="004569D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4569DD">
        <w:rPr>
          <w:sz w:val="28"/>
          <w:szCs w:val="28"/>
        </w:rPr>
        <w:t xml:space="preserve"> </w:t>
      </w:r>
    </w:p>
    <w:p w:rsidR="004569DD" w:rsidRPr="004569DD" w:rsidRDefault="004569DD" w:rsidP="004569DD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4569DD">
        <w:t xml:space="preserve">      </w:t>
      </w:r>
      <w:r w:rsidRPr="004569DD">
        <w:rPr>
          <w:szCs w:val="28"/>
        </w:rPr>
        <w:t xml:space="preserve">4. </w:t>
      </w:r>
      <w:r w:rsidRPr="004569DD">
        <w:rPr>
          <w:bCs/>
          <w:szCs w:val="28"/>
        </w:rPr>
        <w:t xml:space="preserve">«О внесении изменений  и дополнений в решение Думы Михайловского муниципального района  от 28.10.2021 № 137 </w:t>
      </w:r>
      <w:r w:rsidRPr="004569DD">
        <w:rPr>
          <w:szCs w:val="28"/>
        </w:rPr>
        <w:t>«Об утверждении структуры Контрольно-счетной  комиссии  Михайловского муниципального района»</w:t>
      </w:r>
      <w:r w:rsidR="00765167">
        <w:rPr>
          <w:szCs w:val="28"/>
        </w:rPr>
        <w:t>.</w:t>
      </w:r>
      <w:bookmarkStart w:id="0" w:name="_GoBack"/>
      <w:bookmarkEnd w:id="0"/>
      <w:r w:rsidRPr="004569DD">
        <w:rPr>
          <w:szCs w:val="28"/>
        </w:rPr>
        <w:t xml:space="preserve"> </w:t>
      </w:r>
    </w:p>
    <w:p w:rsidR="004569DD" w:rsidRDefault="009F411E" w:rsidP="004569DD">
      <w:pPr>
        <w:pStyle w:val="Style2"/>
        <w:widowControl/>
        <w:spacing w:line="240" w:lineRule="auto"/>
        <w:ind w:firstLine="426"/>
        <w:rPr>
          <w:sz w:val="28"/>
          <w:szCs w:val="28"/>
        </w:rPr>
      </w:pPr>
      <w:r w:rsidRPr="004569DD">
        <w:rPr>
          <w:sz w:val="28"/>
          <w:szCs w:val="28"/>
        </w:rPr>
        <w:t xml:space="preserve"> </w:t>
      </w:r>
      <w:r w:rsidR="0002591E" w:rsidRPr="004569DD">
        <w:rPr>
          <w:sz w:val="28"/>
          <w:szCs w:val="28"/>
        </w:rPr>
        <w:t xml:space="preserve">      </w:t>
      </w:r>
      <w:r w:rsidR="00FC0CC5" w:rsidRPr="004569DD">
        <w:rPr>
          <w:sz w:val="28"/>
          <w:szCs w:val="28"/>
        </w:rPr>
        <w:t xml:space="preserve">   </w:t>
      </w:r>
    </w:p>
    <w:p w:rsidR="00FC0CC5" w:rsidRPr="004569DD" w:rsidRDefault="00FC0CC5" w:rsidP="004569DD">
      <w:pPr>
        <w:pStyle w:val="Style2"/>
        <w:widowControl/>
        <w:spacing w:line="240" w:lineRule="auto"/>
        <w:ind w:firstLine="426"/>
        <w:rPr>
          <w:sz w:val="28"/>
          <w:szCs w:val="28"/>
        </w:rPr>
      </w:pPr>
      <w:r w:rsidRPr="004569DD">
        <w:rPr>
          <w:sz w:val="28"/>
          <w:szCs w:val="28"/>
        </w:rPr>
        <w:t xml:space="preserve"> </w:t>
      </w:r>
    </w:p>
    <w:p w:rsidR="0002591E" w:rsidRPr="004569DD" w:rsidRDefault="00FC0CC5" w:rsidP="004569D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69DD">
        <w:rPr>
          <w:rFonts w:ascii="Times New Roman" w:hAnsi="Times New Roman"/>
          <w:sz w:val="28"/>
          <w:szCs w:val="28"/>
        </w:rPr>
        <w:t xml:space="preserve"> </w:t>
      </w:r>
      <w:r w:rsidR="0002591E" w:rsidRPr="004569DD">
        <w:rPr>
          <w:rFonts w:ascii="Times New Roman" w:hAnsi="Times New Roman"/>
          <w:sz w:val="28"/>
          <w:szCs w:val="28"/>
        </w:rPr>
        <w:t>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02591E" w:rsidRPr="004569DD" w:rsidRDefault="0002591E" w:rsidP="004569DD">
      <w:pPr>
        <w:pStyle w:val="Style1"/>
        <w:widowControl/>
        <w:spacing w:line="360" w:lineRule="auto"/>
        <w:jc w:val="both"/>
        <w:rPr>
          <w:sz w:val="28"/>
          <w:szCs w:val="28"/>
        </w:rPr>
      </w:pPr>
    </w:p>
    <w:p w:rsidR="009C1108" w:rsidRPr="009C1108" w:rsidRDefault="009C1108" w:rsidP="009C110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30" w:rsidRPr="00500929" w:rsidRDefault="00765167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A57" w:rsidRPr="00500929" w:rsidRDefault="00692A57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2A57" w:rsidRPr="00500929" w:rsidSect="008F7787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9"/>
    <w:rsid w:val="0002591E"/>
    <w:rsid w:val="0019398C"/>
    <w:rsid w:val="001A27FE"/>
    <w:rsid w:val="00206A92"/>
    <w:rsid w:val="00240FE7"/>
    <w:rsid w:val="002902F8"/>
    <w:rsid w:val="003D58BF"/>
    <w:rsid w:val="004569DD"/>
    <w:rsid w:val="004977F9"/>
    <w:rsid w:val="00500929"/>
    <w:rsid w:val="00600F3D"/>
    <w:rsid w:val="0062256D"/>
    <w:rsid w:val="006551C9"/>
    <w:rsid w:val="00692A57"/>
    <w:rsid w:val="006D6B65"/>
    <w:rsid w:val="0073363C"/>
    <w:rsid w:val="00741ECB"/>
    <w:rsid w:val="00743AF9"/>
    <w:rsid w:val="00765167"/>
    <w:rsid w:val="007B6135"/>
    <w:rsid w:val="007B63B8"/>
    <w:rsid w:val="00852244"/>
    <w:rsid w:val="008F7787"/>
    <w:rsid w:val="00924389"/>
    <w:rsid w:val="009947F2"/>
    <w:rsid w:val="009C1108"/>
    <w:rsid w:val="009F411E"/>
    <w:rsid w:val="00A05884"/>
    <w:rsid w:val="00A82FCA"/>
    <w:rsid w:val="00B42854"/>
    <w:rsid w:val="00BA5E04"/>
    <w:rsid w:val="00C64F56"/>
    <w:rsid w:val="00C87F5B"/>
    <w:rsid w:val="00C90B44"/>
    <w:rsid w:val="00D109E6"/>
    <w:rsid w:val="00D468DD"/>
    <w:rsid w:val="00D52131"/>
    <w:rsid w:val="00D815C5"/>
    <w:rsid w:val="00EC390E"/>
    <w:rsid w:val="00F871A8"/>
    <w:rsid w:val="00F9420B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69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uiPriority w:val="99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uiPriority w:val="99"/>
    <w:rsid w:val="004569D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69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uiPriority w:val="99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uiPriority w:val="99"/>
    <w:rsid w:val="004569D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19</cp:revision>
  <cp:lastPrinted>2021-11-30T04:04:00Z</cp:lastPrinted>
  <dcterms:created xsi:type="dcterms:W3CDTF">2021-10-28T05:51:00Z</dcterms:created>
  <dcterms:modified xsi:type="dcterms:W3CDTF">2022-01-31T01:31:00Z</dcterms:modified>
</cp:coreProperties>
</file>